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6189863" w:rsidR="00887B9E" w:rsidRDefault="006F10E3" w:rsidP="00DC25CE">
      <w:pPr>
        <w:pStyle w:val="Overskrift3"/>
        <w:keepNext w:val="0"/>
        <w:keepLines w:val="0"/>
        <w:shd w:val="clear" w:color="auto" w:fill="FFFFFF"/>
        <w:spacing w:before="280" w:line="360" w:lineRule="auto"/>
        <w:rPr>
          <w:b/>
          <w:sz w:val="24"/>
          <w:szCs w:val="24"/>
        </w:rPr>
      </w:pPr>
      <w:bookmarkStart w:id="0" w:name="_i12thvrvd4y" w:colFirst="0" w:colLast="0"/>
      <w:bookmarkStart w:id="1" w:name="_GoBack"/>
      <w:bookmarkEnd w:id="0"/>
      <w:bookmarkEnd w:id="1"/>
      <w:r w:rsidRPr="00DC25CE">
        <w:rPr>
          <w:b/>
          <w:sz w:val="24"/>
          <w:szCs w:val="24"/>
        </w:rPr>
        <w:t>Sport i DDR</w:t>
      </w:r>
      <w:r w:rsidRPr="00DC25CE">
        <w:rPr>
          <w:bCs/>
          <w:sz w:val="24"/>
          <w:szCs w:val="24"/>
        </w:rPr>
        <w:br/>
      </w:r>
      <w:r w:rsidRPr="00DC25CE">
        <w:rPr>
          <w:bCs/>
          <w:color w:val="444444"/>
          <w:sz w:val="24"/>
          <w:szCs w:val="24"/>
          <w:highlight w:val="white"/>
        </w:rPr>
        <w:t xml:space="preserve">Under hele </w:t>
      </w:r>
      <w:r w:rsidR="00DC25CE" w:rsidRPr="00DC25CE">
        <w:rPr>
          <w:bCs/>
          <w:color w:val="444444"/>
          <w:sz w:val="24"/>
          <w:szCs w:val="24"/>
          <w:highlight w:val="white"/>
        </w:rPr>
        <w:t>DDR’s</w:t>
      </w:r>
      <w:r w:rsidRPr="00DC25CE">
        <w:rPr>
          <w:bCs/>
          <w:color w:val="444444"/>
          <w:sz w:val="24"/>
          <w:szCs w:val="24"/>
          <w:highlight w:val="white"/>
        </w:rPr>
        <w:t xml:space="preserve"> eksistens betød sport me</w:t>
      </w:r>
      <w:r>
        <w:rPr>
          <w:color w:val="444444"/>
          <w:sz w:val="24"/>
          <w:szCs w:val="24"/>
          <w:highlight w:val="white"/>
        </w:rPr>
        <w:t xml:space="preserve">get. DDR vandt enormt mange medaljer ved De Olympiske Lege og andre atletikkonkurrencer og dominerede meget inden for svømning. I dag (og måske også dengang) ved vi, at det mere end noget andet skyldtes et systematisk </w:t>
      </w:r>
      <w:r w:rsidR="00DC25CE">
        <w:rPr>
          <w:color w:val="444444"/>
          <w:sz w:val="24"/>
          <w:szCs w:val="24"/>
          <w:highlight w:val="white"/>
        </w:rPr>
        <w:t>dopingprogram</w:t>
      </w:r>
      <w:r>
        <w:rPr>
          <w:color w:val="444444"/>
          <w:sz w:val="24"/>
          <w:szCs w:val="24"/>
          <w:highlight w:val="white"/>
        </w:rPr>
        <w:t xml:space="preserve">, som end ikke alle sportsfolkene kendte omfanget af. </w:t>
      </w:r>
      <w:r w:rsidR="00DC25CE">
        <w:rPr>
          <w:color w:val="444444"/>
          <w:sz w:val="24"/>
          <w:szCs w:val="24"/>
          <w:highlight w:val="white"/>
        </w:rPr>
        <w:t>Dopingprogrammet</w:t>
      </w:r>
      <w:r>
        <w:rPr>
          <w:color w:val="444444"/>
          <w:sz w:val="24"/>
          <w:szCs w:val="24"/>
          <w:highlight w:val="white"/>
        </w:rPr>
        <w:t xml:space="preserve"> har præsenteret et verdenssyn af DDR’s borgere, som nærmest overmennesker og har både indad og udadtil givet opfattelsen af at det Østtyske folk var resten af Verden overlegen. </w:t>
      </w:r>
      <w:r>
        <w:rPr>
          <w:color w:val="444444"/>
          <w:sz w:val="24"/>
          <w:szCs w:val="24"/>
          <w:highlight w:val="white"/>
        </w:rPr>
        <w:br/>
      </w:r>
      <w:r>
        <w:rPr>
          <w:color w:val="444444"/>
          <w:sz w:val="24"/>
          <w:szCs w:val="24"/>
        </w:rPr>
        <w:t xml:space="preserve">Gode resultater i sport var et internationalt bevis på at kommunismen var overlegen. På den måde kunne man vise både ens egne borgere men også folk der boede på den anden side af muren at det kommunistiske system </w:t>
      </w:r>
      <w:r w:rsidR="00DC25CE">
        <w:rPr>
          <w:color w:val="444444"/>
          <w:sz w:val="24"/>
          <w:szCs w:val="24"/>
        </w:rPr>
        <w:t>var bedre</w:t>
      </w:r>
      <w:r>
        <w:rPr>
          <w:color w:val="444444"/>
          <w:sz w:val="24"/>
          <w:szCs w:val="24"/>
        </w:rPr>
        <w:t xml:space="preserve"> og gav bedre muligheder til dens indbyggere. Det var altså formålet at opbygge en national identitet, hvori det </w:t>
      </w:r>
      <w:r w:rsidR="00DC25CE">
        <w:rPr>
          <w:color w:val="444444"/>
          <w:sz w:val="24"/>
          <w:szCs w:val="24"/>
        </w:rPr>
        <w:t>kommunistiske</w:t>
      </w:r>
      <w:r>
        <w:rPr>
          <w:color w:val="444444"/>
          <w:sz w:val="24"/>
          <w:szCs w:val="24"/>
        </w:rPr>
        <w:t xml:space="preserve"> system og styre blev opfattet, som værende overlegen. Denne identitet har skulle opbygge en form for tillid til at det kommunistiske system grundet i deres egen tro på at de er overlegent de andre systemer, med bevis i form af de atletiske bedrifter de har udført.</w:t>
      </w:r>
      <w:r>
        <w:rPr>
          <w:color w:val="444444"/>
          <w:sz w:val="24"/>
          <w:szCs w:val="24"/>
        </w:rPr>
        <w:br/>
        <w:t xml:space="preserve">Ydermere var det også en måde for staten at styrke nationens sammenhold, ved at give dem noget som de kan være fælles om, noget som de kan identificere sig med og som binder tilfældige mennesker sammen, med ingen anden grund end at de er tyskere. Sporten gav dem mulighed for dette, tyskere kan hade hinanden den ene dag, men hvis der er landskamp den næste dag bliver fjendtligheden lagt bag sig, derfor var sporten uhyre vigtig for staten, hvis staten sørgede for at </w:t>
      </w:r>
      <w:r w:rsidR="00DC25CE">
        <w:rPr>
          <w:color w:val="444444"/>
          <w:sz w:val="24"/>
          <w:szCs w:val="24"/>
        </w:rPr>
        <w:t>Østtyskland</w:t>
      </w:r>
      <w:r>
        <w:rPr>
          <w:color w:val="444444"/>
          <w:sz w:val="24"/>
          <w:szCs w:val="24"/>
        </w:rPr>
        <w:t xml:space="preserve"> klarede sig godt i sporten, så var alle glade, de følte at de levede i det bedste land.</w:t>
      </w:r>
      <w:r>
        <w:rPr>
          <w:color w:val="444444"/>
          <w:sz w:val="24"/>
          <w:szCs w:val="24"/>
        </w:rPr>
        <w:br/>
        <w:t>Det er altså fortællingen der bliver fortalt, og måden de prøver at få den ud til folket er ikke så speciel som man lige går og tror, det er jo essentielt “bare” diktatur det er set flere steder at regeringen tager styringen uden konsultation. I Tyskland var doping en tvungen del af atleternes hverdag så fortællingen blev jo ædt råt (bogstavelig talt) og der blev dækket over det med andre fortællinger om vitaminer så langt de fleste slet ikke lagde mærke til at de var ved at få banket en fortælling ind i hovedet (og resten af kroppen).</w:t>
      </w:r>
    </w:p>
    <w:sectPr w:rsidR="00887B9E">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30C2E" w14:textId="77777777" w:rsidR="006A2C6B" w:rsidRDefault="006A2C6B">
      <w:pPr>
        <w:spacing w:line="240" w:lineRule="auto"/>
      </w:pPr>
      <w:r>
        <w:separator/>
      </w:r>
    </w:p>
  </w:endnote>
  <w:endnote w:type="continuationSeparator" w:id="0">
    <w:p w14:paraId="1E82CC79" w14:textId="77777777" w:rsidR="006A2C6B" w:rsidRDefault="006A2C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96532" w14:textId="77777777" w:rsidR="006A2C6B" w:rsidRDefault="006A2C6B">
      <w:pPr>
        <w:spacing w:line="240" w:lineRule="auto"/>
      </w:pPr>
      <w:r>
        <w:separator/>
      </w:r>
    </w:p>
  </w:footnote>
  <w:footnote w:type="continuationSeparator" w:id="0">
    <w:p w14:paraId="675615A9" w14:textId="77777777" w:rsidR="006A2C6B" w:rsidRDefault="006A2C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2" w14:textId="77777777" w:rsidR="00887B9E" w:rsidRDefault="006F10E3">
    <w:r>
      <w:t xml:space="preserve">Marcus </w:t>
    </w:r>
    <w:proofErr w:type="spellStart"/>
    <w:r>
      <w:t>Korre</w:t>
    </w:r>
    <w:proofErr w:type="spellEnd"/>
    <w:r>
      <w:t>, Kristian Larsen og Mikkel Badsberg Tobias Visholm</w:t>
    </w:r>
  </w:p>
  <w:p w14:paraId="00000003" w14:textId="77777777" w:rsidR="00887B9E" w:rsidRDefault="006F10E3">
    <w:r>
      <w:t>2.x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9E"/>
    <w:rsid w:val="001035FE"/>
    <w:rsid w:val="006A2C6B"/>
    <w:rsid w:val="006F10E3"/>
    <w:rsid w:val="007830EA"/>
    <w:rsid w:val="00887B9E"/>
    <w:rsid w:val="00DC25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57AF"/>
  <w15:docId w15:val="{B800AF5B-2A03-4D86-B3F4-3776C6D3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Horn Møller (JHMO.ZBC - Lektor - SLWI - ZBC)</dc:creator>
  <cp:lastModifiedBy>Jakob Horn Møller (JHMO.ZBC - Lektor - SLWI - ZBC)</cp:lastModifiedBy>
  <cp:revision>2</cp:revision>
  <dcterms:created xsi:type="dcterms:W3CDTF">2020-04-30T08:25:00Z</dcterms:created>
  <dcterms:modified xsi:type="dcterms:W3CDTF">2020-04-30T08:25:00Z</dcterms:modified>
</cp:coreProperties>
</file>